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40"/>
          <w:szCs w:val="40"/>
          <w:u w:val="single"/>
          <w:lang w:val="pl-PL"/>
        </w:rPr>
      </w:pPr>
      <w:r w:rsidRPr="00564FD5">
        <w:rPr>
          <w:b/>
          <w:color w:val="222222"/>
          <w:sz w:val="40"/>
          <w:szCs w:val="40"/>
          <w:u w:val="single"/>
          <w:lang w:val="pl-PL"/>
        </w:rPr>
        <w:t>Zamówienia</w:t>
      </w:r>
      <w:bookmarkStart w:id="0" w:name="_GoBack"/>
      <w:bookmarkEnd w:id="0"/>
    </w:p>
    <w:p w:rsid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Zamówienia są realizowane przez naszą firm tylko i wyłącznie od poniedziałku do piątku do godziny 15:00.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Zamówienia wysyłamy tylko i wyłącznie kurierem.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Istnieje też możliwość odbioru osobistego.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Tylko i wyłącznie na życzenie klienta oraz jego odpowiedzialność zamówienia mogą być realizowane w inny sposób (poczta polska, inna firma kurierska itp.)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Dostawa i wysyłka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1. Chwilą zawarcia umowy sprzedaży jest moment realizacji Zamówienia tj. otrzymania Towaru przez Klienta. 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2. Dostawa Towarów odbywa się na terytorium Rzeczypospolitej Polskiej oraz do  krajów na terenie Unii Europejskiej, za pośrednictwem firmy kurierskiej. 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Istnieje rownież możliwość odbioru osobistego zamówionego towaru pod adresem:  ul. Wiejska 9, 00-480, Warszawa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3. O fakcie wysłania Towaru Klient zostaje poinformowany drogą mailową. 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lastRenderedPageBreak/>
        <w:t>4. Koszty dostawy Towaru na terenie Rzeczypospolitej Polskiej są ustalane indywidualnie bez względu na parametry i ilość zamówionego Towaru.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5. Koszty dostawy Towaru do krajów Unii Europejskiej są ustalane indywidualnie.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6. W przypadku stwierdzenia uszkodzeń, niekompletności lub innych wad Towaru Klient posiada prawo złożenia reklamacji w trybie określonym w zakładce Zwroty i reklamacje. 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7. Dostawa Towaru odbywa się w dni robocze od poniedziałku do piątku. 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8. Dostawa Towaru odbywa się w miejsce określone w Zamówieniu. </w:t>
      </w: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</w:p>
    <w:p w:rsidR="00564FD5" w:rsidRPr="00564FD5" w:rsidRDefault="00564FD5" w:rsidP="00564F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40"/>
          <w:szCs w:val="40"/>
          <w:lang w:val="pl-PL"/>
        </w:rPr>
      </w:pPr>
      <w:r w:rsidRPr="00564FD5">
        <w:rPr>
          <w:color w:val="222222"/>
          <w:sz w:val="40"/>
          <w:szCs w:val="40"/>
          <w:lang w:val="pl-PL"/>
        </w:rPr>
        <w:t>9. Czas realizacji zamówienia jest uzależniony od dostępności towaru. W przypadku braku towaru na stanie sklepu Klient zostaje niezwłocznie poinformowany o tym fakcie oraz o przybliżonym terminie realizacji zamówienia, który nie może przekroczyć 30 dni roboczych.</w:t>
      </w:r>
    </w:p>
    <w:p w:rsidR="00E34E4F" w:rsidRPr="00564FD5" w:rsidRDefault="00E34E4F">
      <w:pPr>
        <w:rPr>
          <w:rFonts w:ascii="Times New Roman" w:hAnsi="Times New Roman" w:cs="Times New Roman"/>
          <w:sz w:val="40"/>
          <w:szCs w:val="40"/>
          <w:lang w:val="pl-PL"/>
        </w:rPr>
      </w:pPr>
    </w:p>
    <w:sectPr w:rsidR="00E34E4F" w:rsidRPr="0056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FF" w:rsidRDefault="001248FF" w:rsidP="00564FD5">
      <w:pPr>
        <w:spacing w:after="0" w:line="240" w:lineRule="auto"/>
      </w:pPr>
      <w:r>
        <w:separator/>
      </w:r>
    </w:p>
  </w:endnote>
  <w:endnote w:type="continuationSeparator" w:id="0">
    <w:p w:rsidR="001248FF" w:rsidRDefault="001248FF" w:rsidP="0056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FF" w:rsidRDefault="001248FF" w:rsidP="00564FD5">
      <w:pPr>
        <w:spacing w:after="0" w:line="240" w:lineRule="auto"/>
      </w:pPr>
      <w:r>
        <w:separator/>
      </w:r>
    </w:p>
  </w:footnote>
  <w:footnote w:type="continuationSeparator" w:id="0">
    <w:p w:rsidR="001248FF" w:rsidRDefault="001248FF" w:rsidP="0056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5"/>
    <w:rsid w:val="001248FF"/>
    <w:rsid w:val="00564FD5"/>
    <w:rsid w:val="00E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1E9D"/>
  <w15:chartTrackingRefBased/>
  <w15:docId w15:val="{04F740F9-CB35-4C3F-9B16-0A53BB1E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FD5"/>
  </w:style>
  <w:style w:type="paragraph" w:styleId="a6">
    <w:name w:val="footer"/>
    <w:basedOn w:val="a"/>
    <w:link w:val="a7"/>
    <w:uiPriority w:val="99"/>
    <w:unhideWhenUsed/>
    <w:rsid w:val="0056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2020-02-21T11:57:00Z</dcterms:created>
  <dcterms:modified xsi:type="dcterms:W3CDTF">2020-02-21T11:58:00Z</dcterms:modified>
</cp:coreProperties>
</file>